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F7" w:rsidRDefault="00A839F7" w:rsidP="00217F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7F19" w:rsidRDefault="00FB5D44" w:rsidP="00A83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2343150"/>
            <wp:effectExtent l="19050" t="0" r="9525" b="0"/>
            <wp:docPr id="102" name="Рисунок 102" descr="C:\Users\elena\Desktop\Планы, отчеты 2019-2020\План к 75-летию Победы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elena\Desktop\Планы, отчеты 2019-2020\План к 75-летию Победы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19" w:rsidRDefault="00217F19" w:rsidP="00A83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F7" w:rsidRDefault="00A839F7" w:rsidP="00A83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2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Pr="00FE5D26">
        <w:rPr>
          <w:rFonts w:ascii="Times New Roman" w:hAnsi="Times New Roman" w:cs="Times New Roman"/>
          <w:b/>
          <w:sz w:val="28"/>
          <w:szCs w:val="28"/>
        </w:rPr>
        <w:t xml:space="preserve">ных мероприятий к </w:t>
      </w:r>
      <w:r w:rsidR="00AD5734">
        <w:rPr>
          <w:rFonts w:ascii="Times New Roman" w:hAnsi="Times New Roman" w:cs="Times New Roman"/>
          <w:b/>
          <w:sz w:val="28"/>
          <w:szCs w:val="28"/>
        </w:rPr>
        <w:t>80</w:t>
      </w:r>
      <w:r w:rsidRPr="00FE5D26">
        <w:rPr>
          <w:rFonts w:ascii="Times New Roman" w:hAnsi="Times New Roman" w:cs="Times New Roman"/>
          <w:b/>
          <w:sz w:val="28"/>
          <w:szCs w:val="28"/>
        </w:rPr>
        <w:t>-летию Великой Победы</w:t>
      </w:r>
    </w:p>
    <w:p w:rsidR="00217F19" w:rsidRPr="00217F19" w:rsidRDefault="00217F19" w:rsidP="00A839F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41" w:type="dxa"/>
        <w:tblInd w:w="-176" w:type="dxa"/>
        <w:tblLook w:val="04A0"/>
      </w:tblPr>
      <w:tblGrid>
        <w:gridCol w:w="423"/>
        <w:gridCol w:w="5673"/>
        <w:gridCol w:w="1407"/>
        <w:gridCol w:w="1702"/>
        <w:gridCol w:w="2136"/>
      </w:tblGrid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407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B744A" w:rsidRPr="00EE457F" w:rsidTr="00AD5734">
        <w:tc>
          <w:tcPr>
            <w:tcW w:w="423" w:type="dxa"/>
          </w:tcPr>
          <w:p w:rsidR="00217F19" w:rsidRPr="00EE457F" w:rsidRDefault="00217F1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217F19" w:rsidRPr="00EE457F" w:rsidRDefault="00217F19" w:rsidP="00217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Районный семинар «Навстречу Великой Победе!» Эффективные формы и методы патриотического воспитания школьников.</w:t>
            </w:r>
          </w:p>
        </w:tc>
        <w:tc>
          <w:tcPr>
            <w:tcW w:w="1407" w:type="dxa"/>
          </w:tcPr>
          <w:p w:rsidR="00217F19" w:rsidRPr="00EE457F" w:rsidRDefault="00217F1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17F19" w:rsidRPr="00EE457F" w:rsidRDefault="00217F1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17F19" w:rsidRPr="00EE457F" w:rsidRDefault="00217F1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136" w:type="dxa"/>
          </w:tcPr>
          <w:p w:rsidR="00217F19" w:rsidRPr="00EE457F" w:rsidRDefault="00217F1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униципальный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самодеятельного народного творчества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</w:t>
            </w:r>
            <w:r w:rsidR="00F065E9"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посвященного 80</w:t>
            </w:r>
            <w:r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EE4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Великой Победы «Нам выпала честь прикоснуться к Победе»</w:t>
            </w:r>
          </w:p>
        </w:tc>
        <w:tc>
          <w:tcPr>
            <w:tcW w:w="1407" w:type="dxa"/>
          </w:tcPr>
          <w:p w:rsidR="00A839F7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Коллективы ОО и МДОУ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220186" w:rsidRPr="00EE457F" w:rsidTr="00AD5734">
        <w:tc>
          <w:tcPr>
            <w:tcW w:w="423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Уроки мужества, уроки памяти</w:t>
            </w:r>
          </w:p>
        </w:tc>
        <w:tc>
          <w:tcPr>
            <w:tcW w:w="1407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702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B744A" w:rsidRPr="00EE457F" w:rsidRDefault="007B744A" w:rsidP="007B744A">
            <w:pPr>
              <w:pStyle w:val="Default"/>
            </w:pPr>
            <w:r w:rsidRPr="00EE457F">
              <w:t>Проведение тематических классных часов в школах «Подвиг наших земляков», «Страницы ВОВ», «Дети войны», «Этих дней не смолкнет славы»</w:t>
            </w:r>
          </w:p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702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B744A" w:rsidRPr="00EE457F" w:rsidRDefault="007B744A" w:rsidP="007B744A">
            <w:pPr>
              <w:pStyle w:val="Default"/>
            </w:pPr>
            <w:r w:rsidRPr="00EE457F">
              <w:t xml:space="preserve">Участие в благоустройстве мемориальных комплексов, обелисков, братских могил, воинских захоронений </w:t>
            </w:r>
          </w:p>
        </w:tc>
        <w:tc>
          <w:tcPr>
            <w:tcW w:w="1407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02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учащиеся, отряды волонтеров</w:t>
            </w:r>
          </w:p>
        </w:tc>
        <w:tc>
          <w:tcPr>
            <w:tcW w:w="2136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D410A" w:rsidRPr="00EE457F" w:rsidTr="00AD5734">
        <w:tc>
          <w:tcPr>
            <w:tcW w:w="423" w:type="dxa"/>
          </w:tcPr>
          <w:p w:rsidR="002D410A" w:rsidRPr="00EE457F" w:rsidRDefault="002D410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2D410A" w:rsidRPr="00EE457F" w:rsidRDefault="002D410A" w:rsidP="002D410A">
            <w:pPr>
              <w:pStyle w:val="Default"/>
            </w:pPr>
            <w:r w:rsidRPr="00EE457F">
              <w:t xml:space="preserve">Торжественная церемония возложения цветов </w:t>
            </w:r>
          </w:p>
          <w:p w:rsidR="002D410A" w:rsidRPr="00EE457F" w:rsidRDefault="002D410A" w:rsidP="002D410A">
            <w:pPr>
              <w:pStyle w:val="Default"/>
            </w:pPr>
            <w:r w:rsidRPr="00EE457F">
              <w:t>к Вечному огню</w:t>
            </w:r>
            <w:r w:rsidR="00EE457F" w:rsidRPr="00EE457F">
              <w:t>,  мемориальным  комплексам, обелискам, братским  могилам.</w:t>
            </w:r>
          </w:p>
        </w:tc>
        <w:tc>
          <w:tcPr>
            <w:tcW w:w="1407" w:type="dxa"/>
          </w:tcPr>
          <w:p w:rsidR="002D410A" w:rsidRPr="00EE457F" w:rsidRDefault="00EE457F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К памятным датам</w:t>
            </w:r>
          </w:p>
        </w:tc>
        <w:tc>
          <w:tcPr>
            <w:tcW w:w="1702" w:type="dxa"/>
          </w:tcPr>
          <w:p w:rsidR="002D410A" w:rsidRPr="00EE457F" w:rsidRDefault="00EE457F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учащиеся, отряды волонтеров</w:t>
            </w:r>
          </w:p>
        </w:tc>
        <w:tc>
          <w:tcPr>
            <w:tcW w:w="2136" w:type="dxa"/>
          </w:tcPr>
          <w:p w:rsidR="002D410A" w:rsidRPr="00EE457F" w:rsidRDefault="00EE457F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7B744A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7B744A" w:rsidRPr="00EE457F" w:rsidRDefault="007B744A" w:rsidP="007B744A">
            <w:pPr>
              <w:pStyle w:val="Default"/>
            </w:pPr>
            <w:r w:rsidRPr="00EE457F">
              <w:t xml:space="preserve">Размещение в средствах массовой информации материалов о мероприятиях, посвященных </w:t>
            </w:r>
          </w:p>
          <w:p w:rsidR="007B744A" w:rsidRPr="00EE457F" w:rsidRDefault="007B744A" w:rsidP="007B744A">
            <w:pPr>
              <w:pStyle w:val="Default"/>
            </w:pPr>
            <w:r w:rsidRPr="00EE457F">
              <w:t>80-й годовщине Победы в Великой Отечественной войне 1941-1945 годов</w:t>
            </w:r>
          </w:p>
        </w:tc>
        <w:tc>
          <w:tcPr>
            <w:tcW w:w="1407" w:type="dxa"/>
          </w:tcPr>
          <w:p w:rsidR="007B744A" w:rsidRPr="00EE457F" w:rsidRDefault="002D410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702" w:type="dxa"/>
          </w:tcPr>
          <w:p w:rsidR="007B744A" w:rsidRPr="00EE457F" w:rsidRDefault="002D410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2D410A" w:rsidRPr="00EE457F" w:rsidRDefault="002D410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7B744A" w:rsidRPr="00EE457F" w:rsidRDefault="002D410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2399E" w:rsidRPr="00EE457F" w:rsidTr="00AD5734">
        <w:tc>
          <w:tcPr>
            <w:tcW w:w="423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32399E" w:rsidRPr="00EE457F" w:rsidRDefault="0032399E" w:rsidP="0032399E">
            <w:pPr>
              <w:pStyle w:val="Default"/>
            </w:pPr>
            <w:r w:rsidRPr="00EE457F">
              <w:t xml:space="preserve">Конкурс творческих работ (реферат, эссе) </w:t>
            </w:r>
          </w:p>
          <w:p w:rsidR="0032399E" w:rsidRPr="00EE457F" w:rsidRDefault="0032399E" w:rsidP="0032399E">
            <w:pPr>
              <w:pStyle w:val="Default"/>
            </w:pPr>
            <w:r w:rsidRPr="00EE457F">
              <w:t xml:space="preserve">- «Есть такая профессия - Родину защищать» </w:t>
            </w:r>
          </w:p>
          <w:p w:rsidR="0032399E" w:rsidRPr="00EE457F" w:rsidRDefault="0032399E" w:rsidP="0032399E">
            <w:pPr>
              <w:pStyle w:val="Default"/>
            </w:pPr>
            <w:r w:rsidRPr="00EE457F">
              <w:t xml:space="preserve">-«Когда я стану солдатом» </w:t>
            </w:r>
          </w:p>
          <w:p w:rsidR="0032399E" w:rsidRPr="00EE457F" w:rsidRDefault="0032399E" w:rsidP="0032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- «Их именами названы улицы нашего города» </w:t>
            </w:r>
          </w:p>
        </w:tc>
        <w:tc>
          <w:tcPr>
            <w:tcW w:w="1407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02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РМО гуманитарного направления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Эстафета памяти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«80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Добрых Дел»: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«Обелиск»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«Сирень Победы»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«Синий платочек»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«Открытка ветерану»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«Ветераны живут рядом»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«Георгиевская ленточка»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«Голубь мира»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«Вахта памяти»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i/>
                <w:sz w:val="24"/>
                <w:szCs w:val="24"/>
              </w:rPr>
              <w:t>Акция «Голос Победы»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57F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lastRenderedPageBreak/>
              <w:t>Акции «Стена Памяти»</w:t>
            </w:r>
            <w:r w:rsidRPr="00EE4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A839F7" w:rsidRPr="00EE457F" w:rsidRDefault="00A839F7" w:rsidP="00D936CF">
            <w:pPr>
              <w:widowControl/>
              <w:shd w:val="clear" w:color="auto" w:fill="FEFEFE"/>
              <w:tabs>
                <w:tab w:val="left" w:pos="4125"/>
              </w:tabs>
              <w:autoSpaceDE/>
              <w:autoSpaceDN/>
              <w:adjustRightInd/>
              <w:jc w:val="both"/>
              <w:textAlignment w:val="baseline"/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</w:pPr>
            <w:r w:rsidRPr="00EE457F">
              <w:rPr>
                <w:i/>
                <w:color w:val="333333"/>
                <w:sz w:val="24"/>
                <w:szCs w:val="24"/>
                <w:bdr w:val="none" w:sz="0" w:space="0" w:color="auto" w:frame="1"/>
              </w:rPr>
              <w:t>Акция «Бессмертный полк»</w:t>
            </w:r>
          </w:p>
          <w:p w:rsidR="00220186" w:rsidRPr="00EE457F" w:rsidRDefault="00220186" w:rsidP="00D936CF">
            <w:pPr>
              <w:widowControl/>
              <w:shd w:val="clear" w:color="auto" w:fill="FEFEFE"/>
              <w:tabs>
                <w:tab w:val="left" w:pos="4125"/>
              </w:tabs>
              <w:autoSpaceDE/>
              <w:autoSpaceDN/>
              <w:adjustRightInd/>
              <w:jc w:val="both"/>
              <w:textAlignment w:val="baseline"/>
              <w:rPr>
                <w:color w:val="333333"/>
                <w:sz w:val="24"/>
                <w:szCs w:val="24"/>
                <w:bdr w:val="none" w:sz="0" w:space="0" w:color="auto" w:frame="1"/>
              </w:rPr>
            </w:pPr>
            <w:r w:rsidRPr="00EE457F">
              <w:rPr>
                <w:color w:val="333333"/>
                <w:sz w:val="24"/>
                <w:szCs w:val="24"/>
                <w:bdr w:val="none" w:sz="0" w:space="0" w:color="auto" w:frame="1"/>
              </w:rPr>
              <w:t>«Диктант Победы»</w:t>
            </w:r>
          </w:p>
        </w:tc>
        <w:tc>
          <w:tcPr>
            <w:tcW w:w="1407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Воспитанники МДОУ и учащиеся ОО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«Звездочки района»</w:t>
            </w:r>
          </w:p>
        </w:tc>
        <w:tc>
          <w:tcPr>
            <w:tcW w:w="1407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МДОУ</w:t>
            </w:r>
          </w:p>
        </w:tc>
      </w:tr>
      <w:tr w:rsidR="0032399E" w:rsidRPr="00EE457F" w:rsidTr="00AD5734">
        <w:tc>
          <w:tcPr>
            <w:tcW w:w="423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32399E" w:rsidRPr="00EE457F" w:rsidRDefault="0032399E" w:rsidP="0032399E">
            <w:pPr>
              <w:pStyle w:val="Default"/>
            </w:pPr>
            <w:r w:rsidRPr="00EE457F">
              <w:t xml:space="preserve">Муниципальный  конкурс рисунков «Дети  рисуют Победу!» </w:t>
            </w:r>
          </w:p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02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</w:t>
            </w:r>
            <w:r w:rsidR="00F80DC6" w:rsidRPr="00EE4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чащиеся ОО</w:t>
            </w:r>
          </w:p>
        </w:tc>
        <w:tc>
          <w:tcPr>
            <w:tcW w:w="2136" w:type="dxa"/>
          </w:tcPr>
          <w:p w:rsidR="0032399E" w:rsidRPr="00EE457F" w:rsidRDefault="0032399E" w:rsidP="0032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32399E" w:rsidRPr="00EE457F" w:rsidRDefault="0032399E" w:rsidP="0032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2399E" w:rsidRPr="00EE457F" w:rsidTr="00AD5734">
        <w:tc>
          <w:tcPr>
            <w:tcW w:w="423" w:type="dxa"/>
          </w:tcPr>
          <w:p w:rsidR="0032399E" w:rsidRPr="00EE457F" w:rsidRDefault="0032399E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32399E" w:rsidRPr="00EE457F" w:rsidRDefault="0032399E" w:rsidP="0032399E">
            <w:pPr>
              <w:pStyle w:val="Default"/>
            </w:pPr>
            <w:r w:rsidRPr="00EE457F">
              <w:rPr>
                <w:rStyle w:val="c5"/>
              </w:rPr>
              <w:t>Муниципальный конкурс театрализованных постановок</w:t>
            </w:r>
          </w:p>
        </w:tc>
        <w:tc>
          <w:tcPr>
            <w:tcW w:w="1407" w:type="dxa"/>
          </w:tcPr>
          <w:p w:rsidR="0032399E" w:rsidRPr="00EE457F" w:rsidRDefault="00F80DC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02" w:type="dxa"/>
          </w:tcPr>
          <w:p w:rsidR="0032399E" w:rsidRPr="00EE457F" w:rsidRDefault="00F80DC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F80DC6" w:rsidRPr="00EE457F" w:rsidRDefault="00F80DC6" w:rsidP="00F80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32399E" w:rsidRPr="00EE457F" w:rsidRDefault="00F80DC6" w:rsidP="00F80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80DC6" w:rsidRPr="00EE457F" w:rsidTr="00AD5734">
        <w:tc>
          <w:tcPr>
            <w:tcW w:w="423" w:type="dxa"/>
          </w:tcPr>
          <w:p w:rsidR="00F80DC6" w:rsidRPr="00EE457F" w:rsidRDefault="00F80DC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80DC6" w:rsidRPr="00EE457F" w:rsidRDefault="00F80DC6" w:rsidP="00F80DC6">
            <w:pPr>
              <w:pStyle w:val="Default"/>
              <w:rPr>
                <w:rStyle w:val="c5"/>
              </w:rPr>
            </w:pPr>
            <w:proofErr w:type="gramStart"/>
            <w:r w:rsidRPr="00EE457F">
              <w:rPr>
                <w:rStyle w:val="c5"/>
              </w:rPr>
              <w:t>Муниципальный</w:t>
            </w:r>
            <w:proofErr w:type="gramEnd"/>
            <w:r w:rsidRPr="00EE457F">
              <w:rPr>
                <w:rStyle w:val="c5"/>
              </w:rPr>
              <w:t xml:space="preserve"> </w:t>
            </w:r>
            <w:proofErr w:type="spellStart"/>
            <w:r w:rsidRPr="00EE457F">
              <w:rPr>
                <w:rStyle w:val="c5"/>
              </w:rPr>
              <w:t>онлайн-конкурс</w:t>
            </w:r>
            <w:proofErr w:type="spellEnd"/>
            <w:r w:rsidRPr="00EE457F">
              <w:rPr>
                <w:rStyle w:val="c5"/>
              </w:rPr>
              <w:t xml:space="preserve"> чтецов «Мы о войне стихами говорим», </w:t>
            </w:r>
          </w:p>
          <w:p w:rsidR="00F80DC6" w:rsidRPr="00EE457F" w:rsidRDefault="00F80DC6" w:rsidP="00F80DC6">
            <w:pPr>
              <w:pStyle w:val="Default"/>
              <w:rPr>
                <w:rStyle w:val="c5"/>
              </w:rPr>
            </w:pPr>
            <w:proofErr w:type="gramStart"/>
            <w:r w:rsidRPr="00EE457F">
              <w:rPr>
                <w:rStyle w:val="c5"/>
              </w:rPr>
              <w:t>Посвященный</w:t>
            </w:r>
            <w:proofErr w:type="gramEnd"/>
            <w:r w:rsidRPr="00EE457F">
              <w:rPr>
                <w:rStyle w:val="c5"/>
              </w:rPr>
              <w:t xml:space="preserve"> юбилею Победы в Великой Отечественной войне</w:t>
            </w:r>
          </w:p>
        </w:tc>
        <w:tc>
          <w:tcPr>
            <w:tcW w:w="1407" w:type="dxa"/>
          </w:tcPr>
          <w:p w:rsidR="00F80DC6" w:rsidRPr="00EE457F" w:rsidRDefault="007B744A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1702" w:type="dxa"/>
          </w:tcPr>
          <w:p w:rsidR="00F80DC6" w:rsidRPr="00EE457F" w:rsidRDefault="00F80DC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Воспитанники ДОУ, учащиеся ОО</w:t>
            </w:r>
          </w:p>
        </w:tc>
        <w:tc>
          <w:tcPr>
            <w:tcW w:w="2136" w:type="dxa"/>
          </w:tcPr>
          <w:p w:rsidR="00F80DC6" w:rsidRPr="00EE457F" w:rsidRDefault="00F80DC6" w:rsidP="00F80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F80DC6" w:rsidRPr="00EE457F" w:rsidRDefault="00F80DC6" w:rsidP="00F80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F065E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 военной 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«Афганский ветер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A839F7" w:rsidRPr="00EE457F" w:rsidRDefault="00F065E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>школьных музеев, музейных комнат и уголков «Мы память бережно храним»</w:t>
            </w:r>
          </w:p>
        </w:tc>
        <w:tc>
          <w:tcPr>
            <w:tcW w:w="1407" w:type="dxa"/>
          </w:tcPr>
          <w:p w:rsidR="00A839F7" w:rsidRPr="00EE457F" w:rsidRDefault="00F065E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F065E9" w:rsidRPr="00EE457F" w:rsidRDefault="00F065E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065E9" w:rsidRPr="00EE457F" w:rsidRDefault="00F065E9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</w:t>
            </w:r>
            <w:r w:rsidR="00220186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«Наши земляки − участники войны», «Семейные реликвии», «Память военных лет»</w:t>
            </w:r>
          </w:p>
        </w:tc>
        <w:tc>
          <w:tcPr>
            <w:tcW w:w="1407" w:type="dxa"/>
          </w:tcPr>
          <w:p w:rsidR="00F065E9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2" w:type="dxa"/>
          </w:tcPr>
          <w:p w:rsidR="00F065E9" w:rsidRPr="00EE457F" w:rsidRDefault="00220186" w:rsidP="0022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proofErr w:type="gramStart"/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2136" w:type="dxa"/>
          </w:tcPr>
          <w:p w:rsidR="00220186" w:rsidRPr="00EE457F" w:rsidRDefault="00220186" w:rsidP="0022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F065E9" w:rsidRPr="00EE457F" w:rsidRDefault="00220186" w:rsidP="0022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Иллюстративно–художественная выставка книг: «Живые, помните о них!»</w:t>
            </w:r>
          </w:p>
        </w:tc>
        <w:tc>
          <w:tcPr>
            <w:tcW w:w="1407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0186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Работники школьных библиотек</w:t>
            </w:r>
          </w:p>
        </w:tc>
        <w:tc>
          <w:tcPr>
            <w:tcW w:w="2136" w:type="dxa"/>
          </w:tcPr>
          <w:p w:rsidR="00220186" w:rsidRPr="00EE457F" w:rsidRDefault="00220186" w:rsidP="00220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«Зарница»</w:t>
            </w:r>
            <w:r w:rsidR="00220186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80-летию Победы в Великой Отечественной войне 1941-1945 годов</w:t>
            </w:r>
          </w:p>
        </w:tc>
        <w:tc>
          <w:tcPr>
            <w:tcW w:w="1407" w:type="dxa"/>
          </w:tcPr>
          <w:p w:rsidR="00A839F7" w:rsidRPr="00EE457F" w:rsidRDefault="00220186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A839F7" w:rsidRPr="00EE45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МКУ «ИМЦ» 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rPr>
                <w:sz w:val="24"/>
                <w:szCs w:val="24"/>
              </w:rPr>
            </w:pPr>
            <w:r w:rsidRPr="00EE457F">
              <w:rPr>
                <w:sz w:val="24"/>
                <w:szCs w:val="24"/>
              </w:rPr>
              <w:t>Муниципальный конкурс проектов «Победители в се</w:t>
            </w:r>
            <w:r w:rsidR="00F065E9" w:rsidRPr="00EE457F">
              <w:rPr>
                <w:sz w:val="24"/>
                <w:szCs w:val="24"/>
              </w:rPr>
              <w:t>мейных альбомах», посвящённый 80</w:t>
            </w:r>
            <w:r w:rsidRPr="00EE457F">
              <w:rPr>
                <w:sz w:val="24"/>
                <w:szCs w:val="24"/>
              </w:rPr>
              <w:t>-й годовщине Победы в ВОВ</w:t>
            </w:r>
          </w:p>
        </w:tc>
        <w:tc>
          <w:tcPr>
            <w:tcW w:w="1407" w:type="dxa"/>
          </w:tcPr>
          <w:p w:rsidR="00A839F7" w:rsidRPr="00EE457F" w:rsidRDefault="00A839F7" w:rsidP="00D936CF">
            <w:pPr>
              <w:jc w:val="center"/>
              <w:rPr>
                <w:sz w:val="24"/>
                <w:szCs w:val="24"/>
              </w:rPr>
            </w:pPr>
            <w:r w:rsidRPr="00EE457F">
              <w:rPr>
                <w:sz w:val="24"/>
                <w:szCs w:val="24"/>
              </w:rPr>
              <w:t>апрель-май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jc w:val="center"/>
              <w:rPr>
                <w:sz w:val="24"/>
                <w:szCs w:val="24"/>
              </w:rPr>
            </w:pPr>
            <w:r w:rsidRPr="00EE457F">
              <w:rPr>
                <w:sz w:val="24"/>
                <w:szCs w:val="24"/>
              </w:rPr>
              <w:t>Воспитанники МДОУ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jc w:val="center"/>
              <w:rPr>
                <w:sz w:val="24"/>
                <w:szCs w:val="24"/>
              </w:rPr>
            </w:pPr>
            <w:r w:rsidRPr="00EE457F">
              <w:rPr>
                <w:sz w:val="24"/>
                <w:szCs w:val="24"/>
              </w:rPr>
              <w:t>МКУ «ИМЦ» Руководители МДОУ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для учащихся 2-4 классов «Малая Спартак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>иада школьников», посвященная 80 –</w:t>
            </w:r>
            <w:proofErr w:type="spellStart"/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407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744A" w:rsidRPr="00EE457F" w:rsidTr="00AD5734">
        <w:tc>
          <w:tcPr>
            <w:tcW w:w="42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соревнований школьников «Президентские </w:t>
            </w:r>
            <w:r w:rsidR="00F065E9" w:rsidRPr="00EE457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игры», посвященный 80 </w:t>
            </w: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-годовщине Великой Победы</w:t>
            </w:r>
            <w:proofErr w:type="gramEnd"/>
          </w:p>
        </w:tc>
        <w:tc>
          <w:tcPr>
            <w:tcW w:w="1407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02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36" w:type="dxa"/>
          </w:tcPr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  <w:p w:rsidR="00A839F7" w:rsidRPr="00EE457F" w:rsidRDefault="00A839F7" w:rsidP="00D93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AD5734" w:rsidRDefault="00AD5734" w:rsidP="00AD5734">
      <w:pPr>
        <w:widowControl/>
        <w:shd w:val="clear" w:color="auto" w:fill="FFFFFF"/>
        <w:autoSpaceDE/>
        <w:autoSpaceDN/>
        <w:adjustRightInd/>
        <w:textAlignment w:val="baseline"/>
        <w:rPr>
          <w:rFonts w:ascii="inherit" w:hAnsi="inherit" w:cs="Arial"/>
          <w:b/>
          <w:bCs/>
          <w:color w:val="333333"/>
          <w:sz w:val="21"/>
        </w:rPr>
      </w:pPr>
      <w:r>
        <w:rPr>
          <w:rFonts w:ascii="inherit" w:hAnsi="inherit" w:cs="Arial"/>
          <w:b/>
          <w:bCs/>
          <w:color w:val="333333"/>
          <w:sz w:val="21"/>
        </w:rPr>
        <w:t xml:space="preserve"> </w:t>
      </w:r>
    </w:p>
    <w:p w:rsidR="00217F19" w:rsidRPr="00217F19" w:rsidRDefault="00217F19" w:rsidP="00AD5734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217F19">
        <w:rPr>
          <w:rFonts w:ascii="inherit" w:hAnsi="inherit" w:cs="Arial"/>
          <w:b/>
          <w:bCs/>
          <w:color w:val="333333"/>
          <w:sz w:val="21"/>
        </w:rPr>
        <w:t>Сайты поиска данных о фронтовиках, наградных документах</w:t>
      </w:r>
      <w:proofErr w:type="gramStart"/>
      <w:r w:rsidRPr="00217F19">
        <w:rPr>
          <w:rFonts w:ascii="inherit" w:hAnsi="inherit" w:cs="Arial"/>
          <w:b/>
          <w:bCs/>
          <w:color w:val="333333"/>
          <w:sz w:val="21"/>
        </w:rPr>
        <w:t xml:space="preserve"> :</w:t>
      </w:r>
      <w:proofErr w:type="gramEnd"/>
    </w:p>
    <w:tbl>
      <w:tblPr>
        <w:tblW w:w="11341" w:type="dxa"/>
        <w:tblInd w:w="-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5245"/>
      </w:tblGrid>
      <w:tr w:rsidR="00217F19" w:rsidRPr="00217F19" w:rsidTr="00AD5734">
        <w:trPr>
          <w:trHeight w:val="15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Сайт «Память народа»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5" w:history="1">
              <w:proofErr w:type="spellStart"/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pamyat-naroda.ru</w:t>
              </w:r>
              <w:proofErr w:type="spellEnd"/>
            </w:hyperlink>
          </w:p>
        </w:tc>
      </w:tr>
      <w:tr w:rsidR="00217F19" w:rsidRPr="00217F19" w:rsidTr="00AD5734">
        <w:trPr>
          <w:trHeight w:val="15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 xml:space="preserve">Сайт «ОБД </w:t>
            </w:r>
            <w:proofErr w:type="gramStart"/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—М</w:t>
            </w:r>
            <w:proofErr w:type="gramEnd"/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емориал»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6" w:history="1">
              <w:proofErr w:type="spellStart"/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obd-memorial.ru</w:t>
              </w:r>
              <w:proofErr w:type="spellEnd"/>
            </w:hyperlink>
          </w:p>
        </w:tc>
      </w:tr>
      <w:tr w:rsidR="00217F19" w:rsidRPr="00217F19" w:rsidTr="00AD5734">
        <w:trPr>
          <w:trHeight w:val="15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Сайт «Подвиг народа»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7" w:history="1">
              <w:proofErr w:type="spellStart"/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podvignaroda.ru</w:t>
              </w:r>
              <w:proofErr w:type="spellEnd"/>
            </w:hyperlink>
          </w:p>
        </w:tc>
      </w:tr>
      <w:tr w:rsidR="00217F19" w:rsidRPr="00217F19" w:rsidTr="00AD5734">
        <w:trPr>
          <w:trHeight w:val="15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Сайт «Бессмертный полк»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8" w:history="1"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www.moypolk.ru</w:t>
              </w:r>
            </w:hyperlink>
          </w:p>
        </w:tc>
      </w:tr>
      <w:tr w:rsidR="00217F19" w:rsidRPr="00217F19" w:rsidTr="00AD5734">
        <w:trPr>
          <w:trHeight w:val="15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Сайт «Архивный батальон»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spacing w:line="150" w:lineRule="atLeast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9" w:history="1">
              <w:proofErr w:type="spellStart"/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myveteran.ru</w:t>
              </w:r>
              <w:proofErr w:type="spellEnd"/>
            </w:hyperlink>
          </w:p>
        </w:tc>
      </w:tr>
      <w:tr w:rsidR="00217F19" w:rsidRPr="00217F19" w:rsidTr="00AD5734">
        <w:trPr>
          <w:trHeight w:val="330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217F19" w:rsidP="00217F19">
            <w:pPr>
              <w:widowControl/>
              <w:autoSpaceDE/>
              <w:autoSpaceDN/>
              <w:adjustRightInd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217F19">
              <w:rPr>
                <w:rFonts w:ascii="inherit" w:hAnsi="inherit" w:cs="Arial"/>
                <w:color w:val="333333"/>
                <w:sz w:val="21"/>
                <w:szCs w:val="21"/>
              </w:rPr>
              <w:t>Сайт «Победители»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217F19" w:rsidRPr="00217F19" w:rsidRDefault="00E3655C" w:rsidP="00217F19">
            <w:pPr>
              <w:widowControl/>
              <w:autoSpaceDE/>
              <w:autoSpaceDN/>
              <w:adjustRightInd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0" w:history="1">
              <w:r w:rsidR="00217F19" w:rsidRPr="00217F19">
                <w:rPr>
                  <w:rFonts w:ascii="inherit" w:hAnsi="inherit" w:cs="Arial"/>
                  <w:color w:val="DF0000"/>
                  <w:sz w:val="21"/>
                  <w:u w:val="single"/>
                </w:rPr>
                <w:t>www.pobediteli.ru</w:t>
              </w:r>
            </w:hyperlink>
          </w:p>
        </w:tc>
      </w:tr>
    </w:tbl>
    <w:p w:rsidR="002812FF" w:rsidRDefault="002812FF"/>
    <w:sectPr w:rsidR="002812FF" w:rsidSect="00217F19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F7"/>
    <w:rsid w:val="00217F19"/>
    <w:rsid w:val="00220186"/>
    <w:rsid w:val="002812FF"/>
    <w:rsid w:val="002D410A"/>
    <w:rsid w:val="0032399E"/>
    <w:rsid w:val="00330735"/>
    <w:rsid w:val="005359D2"/>
    <w:rsid w:val="006B627C"/>
    <w:rsid w:val="007B744A"/>
    <w:rsid w:val="00A520D0"/>
    <w:rsid w:val="00A839F7"/>
    <w:rsid w:val="00AD5734"/>
    <w:rsid w:val="00C8223B"/>
    <w:rsid w:val="00E3655C"/>
    <w:rsid w:val="00E41CE3"/>
    <w:rsid w:val="00EE457F"/>
    <w:rsid w:val="00F065E9"/>
    <w:rsid w:val="00F80DC6"/>
    <w:rsid w:val="00FB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F7"/>
    <w:pPr>
      <w:spacing w:after="0" w:line="240" w:lineRule="auto"/>
    </w:pPr>
  </w:style>
  <w:style w:type="table" w:styleId="a4">
    <w:name w:val="Table Grid"/>
    <w:basedOn w:val="a1"/>
    <w:uiPriority w:val="39"/>
    <w:rsid w:val="00A8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39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3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9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17F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17F19"/>
    <w:rPr>
      <w:color w:val="0000FF"/>
      <w:u w:val="single"/>
    </w:rPr>
  </w:style>
  <w:style w:type="paragraph" w:customStyle="1" w:styleId="Default">
    <w:name w:val="Default"/>
    <w:rsid w:val="00323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323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pol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dvignarod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d-memori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myat-naroda.ru/" TargetMode="External"/><Relationship Id="rId10" Type="http://schemas.openxmlformats.org/officeDocument/2006/relationships/hyperlink" Target="http://www.pobeditel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yvete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Метод кабинет</cp:lastModifiedBy>
  <cp:revision>6</cp:revision>
  <dcterms:created xsi:type="dcterms:W3CDTF">2020-01-17T10:37:00Z</dcterms:created>
  <dcterms:modified xsi:type="dcterms:W3CDTF">2024-12-13T09:46:00Z</dcterms:modified>
</cp:coreProperties>
</file>